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B00AE" w14:textId="662BF5C5" w:rsidR="00880340" w:rsidRPr="00AA35A0" w:rsidRDefault="00223949" w:rsidP="00085A01">
      <w:pPr>
        <w:pStyle w:val="BodyText"/>
        <w:spacing w:before="120" w:after="120" w:line="360" w:lineRule="auto"/>
        <w:rPr>
          <w:rFonts w:cs="Arial"/>
          <w:b w:val="0"/>
          <w:sz w:val="28"/>
          <w:szCs w:val="28"/>
        </w:rPr>
      </w:pPr>
      <w:r w:rsidRPr="00AA35A0">
        <w:rPr>
          <w:rFonts w:cs="Arial"/>
          <w:b w:val="0"/>
          <w:sz w:val="28"/>
          <w:szCs w:val="28"/>
          <w:lang w:val="en-GB"/>
        </w:rPr>
        <w:t>0</w:t>
      </w:r>
      <w:r w:rsidR="00AC216E" w:rsidRPr="00AA35A0">
        <w:rPr>
          <w:rFonts w:cs="Arial"/>
          <w:b w:val="0"/>
          <w:sz w:val="28"/>
          <w:szCs w:val="28"/>
        </w:rPr>
        <w:t>9</w:t>
      </w:r>
      <w:r w:rsidR="00880340" w:rsidRPr="00AA35A0">
        <w:rPr>
          <w:rFonts w:cs="Arial"/>
          <w:b w:val="0"/>
          <w:sz w:val="28"/>
          <w:szCs w:val="28"/>
        </w:rPr>
        <w:tab/>
        <w:t>Standard Childcare Pra</w:t>
      </w:r>
      <w:r w:rsidR="004B7E3E" w:rsidRPr="00AA35A0">
        <w:rPr>
          <w:rFonts w:cs="Arial"/>
          <w:b w:val="0"/>
          <w:sz w:val="28"/>
          <w:szCs w:val="28"/>
        </w:rPr>
        <w:t>ctice</w:t>
      </w:r>
    </w:p>
    <w:p w14:paraId="42C6D796" w14:textId="10405EE8" w:rsidR="00880340" w:rsidRPr="00AA35A0" w:rsidRDefault="00223949" w:rsidP="00085A01">
      <w:pPr>
        <w:spacing w:before="120" w:after="120" w:line="360" w:lineRule="auto"/>
        <w:rPr>
          <w:rFonts w:ascii="Arial" w:hAnsi="Arial" w:cs="Arial"/>
          <w:sz w:val="28"/>
          <w:szCs w:val="28"/>
        </w:rPr>
      </w:pPr>
      <w:r w:rsidRPr="00AA35A0">
        <w:rPr>
          <w:rFonts w:ascii="Arial" w:hAnsi="Arial" w:cs="Arial"/>
          <w:b/>
          <w:sz w:val="28"/>
          <w:szCs w:val="28"/>
        </w:rPr>
        <w:t>0</w:t>
      </w:r>
      <w:r w:rsidR="00DE12A0" w:rsidRPr="00AA35A0">
        <w:rPr>
          <w:rFonts w:ascii="Arial" w:hAnsi="Arial" w:cs="Arial"/>
          <w:b/>
          <w:sz w:val="28"/>
          <w:szCs w:val="28"/>
        </w:rPr>
        <w:t>9.</w:t>
      </w:r>
      <w:r w:rsidR="007771A9" w:rsidRPr="00AA35A0">
        <w:rPr>
          <w:rFonts w:ascii="Arial" w:hAnsi="Arial" w:cs="Arial"/>
          <w:b/>
          <w:sz w:val="28"/>
          <w:szCs w:val="28"/>
        </w:rPr>
        <w:t>8</w:t>
      </w:r>
      <w:r w:rsidR="00880340" w:rsidRPr="00AA35A0">
        <w:rPr>
          <w:rFonts w:ascii="Arial" w:hAnsi="Arial" w:cs="Arial"/>
          <w:b/>
          <w:sz w:val="28"/>
          <w:szCs w:val="28"/>
        </w:rPr>
        <w:tab/>
      </w:r>
      <w:r w:rsidR="00AC216E" w:rsidRPr="00AA35A0">
        <w:rPr>
          <w:rFonts w:ascii="Arial" w:hAnsi="Arial" w:cs="Arial"/>
          <w:b/>
          <w:sz w:val="28"/>
          <w:szCs w:val="28"/>
        </w:rPr>
        <w:t xml:space="preserve">Prime </w:t>
      </w:r>
      <w:r w:rsidR="00BA7D0C" w:rsidRPr="00AA35A0">
        <w:rPr>
          <w:rFonts w:ascii="Arial" w:hAnsi="Arial" w:cs="Arial"/>
          <w:b/>
          <w:sz w:val="28"/>
          <w:szCs w:val="28"/>
        </w:rPr>
        <w:t>t</w:t>
      </w:r>
      <w:r w:rsidR="00AC216E" w:rsidRPr="00AA35A0">
        <w:rPr>
          <w:rFonts w:ascii="Arial" w:hAnsi="Arial" w:cs="Arial"/>
          <w:b/>
          <w:sz w:val="28"/>
          <w:szCs w:val="28"/>
        </w:rPr>
        <w:t xml:space="preserve">imes – </w:t>
      </w:r>
      <w:r w:rsidR="003C11FE" w:rsidRPr="00AA35A0">
        <w:rPr>
          <w:rFonts w:ascii="Arial" w:hAnsi="Arial" w:cs="Arial"/>
          <w:b/>
          <w:sz w:val="28"/>
          <w:szCs w:val="28"/>
        </w:rPr>
        <w:t>S</w:t>
      </w:r>
      <w:r w:rsidR="00ED4076" w:rsidRPr="00AA35A0">
        <w:rPr>
          <w:rFonts w:ascii="Arial" w:hAnsi="Arial" w:cs="Arial"/>
          <w:b/>
          <w:sz w:val="28"/>
          <w:szCs w:val="28"/>
        </w:rPr>
        <w:t>nack-</w:t>
      </w:r>
      <w:r w:rsidR="00AC216E" w:rsidRPr="00AA35A0">
        <w:rPr>
          <w:rFonts w:ascii="Arial" w:hAnsi="Arial" w:cs="Arial"/>
          <w:b/>
          <w:sz w:val="28"/>
          <w:szCs w:val="28"/>
        </w:rPr>
        <w:t xml:space="preserve">times and </w:t>
      </w:r>
      <w:r w:rsidR="007C71F1" w:rsidRPr="00AA35A0">
        <w:rPr>
          <w:rFonts w:ascii="Arial" w:hAnsi="Arial" w:cs="Arial"/>
          <w:b/>
          <w:sz w:val="28"/>
          <w:szCs w:val="28"/>
        </w:rPr>
        <w:t>mealtimes</w:t>
      </w:r>
      <w:r w:rsidR="00880340" w:rsidRPr="00AA35A0">
        <w:rPr>
          <w:rFonts w:ascii="Arial" w:hAnsi="Arial" w:cs="Arial"/>
          <w:b/>
          <w:sz w:val="28"/>
          <w:szCs w:val="28"/>
        </w:rPr>
        <w:t xml:space="preserve"> </w:t>
      </w:r>
      <w:r w:rsidR="004307A5" w:rsidRPr="00AA35A0">
        <w:rPr>
          <w:rFonts w:ascii="Arial" w:hAnsi="Arial" w:cs="Arial"/>
          <w:b/>
          <w:sz w:val="28"/>
          <w:szCs w:val="28"/>
        </w:rPr>
        <w:t>(older children)</w:t>
      </w:r>
    </w:p>
    <w:p w14:paraId="5F2DEA07" w14:textId="74B87D58" w:rsidR="00880340" w:rsidRPr="00085A01" w:rsidRDefault="00880340" w:rsidP="00085A01">
      <w:pPr>
        <w:spacing w:before="120" w:after="120" w:line="360" w:lineRule="auto"/>
        <w:rPr>
          <w:rFonts w:ascii="Arial" w:hAnsi="Arial" w:cs="Arial"/>
          <w:b/>
          <w:sz w:val="22"/>
          <w:szCs w:val="22"/>
        </w:rPr>
      </w:pPr>
      <w:r w:rsidRPr="00085A01">
        <w:rPr>
          <w:rFonts w:ascii="Arial" w:hAnsi="Arial" w:cs="Arial"/>
          <w:b/>
          <w:sz w:val="22"/>
          <w:szCs w:val="22"/>
        </w:rPr>
        <w:t>Snack times</w:t>
      </w:r>
    </w:p>
    <w:p w14:paraId="63E004A0" w14:textId="1085A900"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A ‘snack’ is pre</w:t>
      </w:r>
      <w:r w:rsidR="004307A5" w:rsidRPr="00085A01">
        <w:rPr>
          <w:rFonts w:cs="Arial"/>
          <w:szCs w:val="22"/>
        </w:rPr>
        <w:t>pared mid-</w:t>
      </w:r>
      <w:r w:rsidR="00946015" w:rsidRPr="00085A01">
        <w:rPr>
          <w:rFonts w:cs="Arial"/>
          <w:szCs w:val="22"/>
        </w:rPr>
        <w:t xml:space="preserve">morning and </w:t>
      </w:r>
      <w:r w:rsidR="003C11FE" w:rsidRPr="00085A01">
        <w:rPr>
          <w:rFonts w:cs="Arial"/>
          <w:szCs w:val="22"/>
        </w:rPr>
        <w:t>mid-</w:t>
      </w:r>
      <w:r w:rsidR="00946015" w:rsidRPr="00085A01">
        <w:rPr>
          <w:rFonts w:cs="Arial"/>
          <w:szCs w:val="22"/>
        </w:rPr>
        <w:t>afternoon</w:t>
      </w:r>
      <w:r w:rsidR="00C010E6" w:rsidRPr="00085A01">
        <w:rPr>
          <w:rFonts w:cs="Arial"/>
          <w:szCs w:val="22"/>
        </w:rPr>
        <w:t xml:space="preserve"> and can be organised according to the discretion of the setting manager e.</w:t>
      </w:r>
      <w:r w:rsidR="003C11FE" w:rsidRPr="00085A01">
        <w:rPr>
          <w:rFonts w:cs="Arial"/>
          <w:szCs w:val="22"/>
        </w:rPr>
        <w:t>g.</w:t>
      </w:r>
      <w:r w:rsidR="00C010E6" w:rsidRPr="00085A01">
        <w:rPr>
          <w:rFonts w:cs="Arial"/>
          <w:szCs w:val="22"/>
        </w:rPr>
        <w:t xml:space="preserve"> picnic on a blanket</w:t>
      </w:r>
      <w:r w:rsidRPr="00085A01">
        <w:rPr>
          <w:rFonts w:cs="Arial"/>
          <w:szCs w:val="22"/>
        </w:rPr>
        <w:t xml:space="preserve">. </w:t>
      </w:r>
    </w:p>
    <w:p w14:paraId="7731B47B" w14:textId="5E312151"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 xml:space="preserve">Children may also take turns to help set the table. </w:t>
      </w:r>
      <w:r w:rsidR="007C71F1" w:rsidRPr="00085A01">
        <w:rPr>
          <w:rFonts w:cs="Arial"/>
          <w:szCs w:val="22"/>
        </w:rPr>
        <w:t>Small, lidded</w:t>
      </w:r>
      <w:r w:rsidRPr="00085A01">
        <w:rPr>
          <w:rFonts w:cs="Arial"/>
          <w:szCs w:val="22"/>
        </w:rPr>
        <w:t xml:space="preserve"> plastic jugs are provided with choice of milk</w:t>
      </w:r>
      <w:r w:rsidR="00C010E6" w:rsidRPr="00085A01">
        <w:rPr>
          <w:rFonts w:cs="Arial"/>
          <w:szCs w:val="22"/>
        </w:rPr>
        <w:t xml:space="preserve"> </w:t>
      </w:r>
      <w:r w:rsidRPr="00085A01">
        <w:rPr>
          <w:rFonts w:cs="Arial"/>
          <w:szCs w:val="22"/>
        </w:rPr>
        <w:t>or water.</w:t>
      </w:r>
    </w:p>
    <w:p w14:paraId="48FF3A29" w14:textId="57A091E1" w:rsidR="3CD76919" w:rsidRPr="00085A01" w:rsidRDefault="3CD76919" w:rsidP="00085A01">
      <w:pPr>
        <w:pStyle w:val="ListParagraph"/>
        <w:numPr>
          <w:ilvl w:val="0"/>
          <w:numId w:val="67"/>
        </w:numPr>
        <w:spacing w:before="120" w:after="120" w:line="360" w:lineRule="auto"/>
        <w:contextualSpacing w:val="0"/>
        <w:rPr>
          <w:rFonts w:cs="Arial"/>
          <w:szCs w:val="22"/>
        </w:rPr>
      </w:pPr>
      <w:r w:rsidRPr="00085A01">
        <w:rPr>
          <w:rFonts w:cs="Arial"/>
          <w:szCs w:val="22"/>
        </w:rPr>
        <w:t>Children was</w:t>
      </w:r>
      <w:r w:rsidR="003A0891" w:rsidRPr="00085A01">
        <w:rPr>
          <w:rFonts w:cs="Arial"/>
          <w:szCs w:val="22"/>
        </w:rPr>
        <w:t>h</w:t>
      </w:r>
      <w:r w:rsidRPr="00085A01">
        <w:rPr>
          <w:rFonts w:cs="Arial"/>
          <w:szCs w:val="22"/>
        </w:rPr>
        <w:t xml:space="preserve"> their hands before and after snack-time.</w:t>
      </w:r>
    </w:p>
    <w:p w14:paraId="101F93C9" w14:textId="77777777"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Children are only offered full-fat milk until they are at least two years old because they may not get the calories they need from semi-skimmed milk. After the age of two, children can gradually move to semi-skimmed milk as a main drink, as long as they are eating a varied and balanced diet.</w:t>
      </w:r>
    </w:p>
    <w:p w14:paraId="6BD6319A" w14:textId="4EDBB77B"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 xml:space="preserve">Fruit or raw vegetables, such as carrot </w:t>
      </w:r>
      <w:r w:rsidR="00946015" w:rsidRPr="00085A01">
        <w:rPr>
          <w:rFonts w:cs="Arial"/>
          <w:szCs w:val="22"/>
        </w:rPr>
        <w:t>or tomato, are offered in batons</w:t>
      </w:r>
      <w:r w:rsidRPr="00085A01">
        <w:rPr>
          <w:rFonts w:cs="Arial"/>
          <w:szCs w:val="22"/>
        </w:rPr>
        <w:t xml:space="preserve">, which children should be encouraged to help in preparing. Bananas and other foods are not cut as rounds, but are sliced to minimise </w:t>
      </w:r>
      <w:r w:rsidR="007E31B1" w:rsidRPr="00085A01">
        <w:rPr>
          <w:rFonts w:cs="Arial"/>
          <w:szCs w:val="22"/>
        </w:rPr>
        <w:t xml:space="preserve">a </w:t>
      </w:r>
      <w:r w:rsidRPr="00085A01">
        <w:rPr>
          <w:rFonts w:cs="Arial"/>
          <w:szCs w:val="22"/>
        </w:rPr>
        <w:t>choking hazard</w:t>
      </w:r>
      <w:r w:rsidR="007E31B1" w:rsidRPr="00085A01">
        <w:rPr>
          <w:rFonts w:cs="Arial"/>
          <w:szCs w:val="22"/>
        </w:rPr>
        <w:t>.</w:t>
      </w:r>
    </w:p>
    <w:p w14:paraId="6F4AACB3" w14:textId="2DF6E6E3"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Portion sizes are gauged a</w:t>
      </w:r>
      <w:r w:rsidR="00C010E6" w:rsidRPr="00085A01">
        <w:rPr>
          <w:rFonts w:cs="Arial"/>
          <w:szCs w:val="22"/>
        </w:rPr>
        <w:t>s appropriate to the age of the child.</w:t>
      </w:r>
    </w:p>
    <w:p w14:paraId="1517AE35" w14:textId="77777777"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Biscuits should not be offered, but toast, rice cakes or oatcakes are good alternatives.</w:t>
      </w:r>
    </w:p>
    <w:p w14:paraId="1686A89B" w14:textId="77777777"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Children arrive as they want refreshment and leave when they have had enough. Children are not made to leave their play if they do not want to have a snack.</w:t>
      </w:r>
    </w:p>
    <w:p w14:paraId="77CF3D18" w14:textId="77777777"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Staff join in conversation and encourage children’s independence by allowing them to pour drinks, butter toast, cut fruit etc.</w:t>
      </w:r>
    </w:p>
    <w:p w14:paraId="6E1831B3" w14:textId="1BB0F3F9" w:rsidR="001B7BEB" w:rsidRPr="00085A01" w:rsidRDefault="007C71F1" w:rsidP="00085A01">
      <w:pPr>
        <w:spacing w:before="120" w:after="120" w:line="360" w:lineRule="auto"/>
        <w:rPr>
          <w:rFonts w:ascii="Arial" w:hAnsi="Arial" w:cs="Arial"/>
          <w:b/>
          <w:bCs/>
          <w:sz w:val="22"/>
          <w:szCs w:val="22"/>
        </w:rPr>
      </w:pPr>
      <w:r w:rsidRPr="00085A01">
        <w:rPr>
          <w:rFonts w:ascii="Arial" w:hAnsi="Arial" w:cs="Arial"/>
          <w:b/>
          <w:bCs/>
          <w:sz w:val="22"/>
          <w:szCs w:val="22"/>
        </w:rPr>
        <w:t>Mealtimes</w:t>
      </w:r>
      <w:r w:rsidR="00880340" w:rsidRPr="00085A01">
        <w:rPr>
          <w:rFonts w:ascii="Arial" w:hAnsi="Arial" w:cs="Arial"/>
          <w:b/>
          <w:bCs/>
          <w:sz w:val="22"/>
          <w:szCs w:val="22"/>
        </w:rPr>
        <w:t xml:space="preserve"> </w:t>
      </w:r>
    </w:p>
    <w:p w14:paraId="5A699654" w14:textId="523FBF78" w:rsidR="052C8F1F" w:rsidRPr="00085A01" w:rsidRDefault="052C8F1F" w:rsidP="00085A01">
      <w:pPr>
        <w:pStyle w:val="ListParagraph"/>
        <w:numPr>
          <w:ilvl w:val="0"/>
          <w:numId w:val="65"/>
        </w:numPr>
        <w:spacing w:before="120" w:after="120" w:line="360" w:lineRule="auto"/>
        <w:contextualSpacing w:val="0"/>
        <w:rPr>
          <w:rFonts w:cs="Arial"/>
          <w:szCs w:val="22"/>
        </w:rPr>
      </w:pPr>
      <w:r w:rsidRPr="00085A01">
        <w:rPr>
          <w:rFonts w:cs="Arial"/>
          <w:szCs w:val="22"/>
        </w:rPr>
        <w:t>Tables are never overcrowded during mealtimes</w:t>
      </w:r>
      <w:r w:rsidR="5C77D9EA" w:rsidRPr="00085A01">
        <w:rPr>
          <w:rFonts w:cs="Arial"/>
          <w:szCs w:val="22"/>
        </w:rPr>
        <w:t>. S</w:t>
      </w:r>
      <w:r w:rsidRPr="00085A01">
        <w:rPr>
          <w:rFonts w:cs="Arial"/>
          <w:szCs w:val="22"/>
        </w:rPr>
        <w:t>ome social distancing is encouraged even though it is acknowledged that children will play</w:t>
      </w:r>
      <w:r w:rsidR="769846D9" w:rsidRPr="00085A01">
        <w:rPr>
          <w:rFonts w:cs="Arial"/>
          <w:szCs w:val="22"/>
        </w:rPr>
        <w:t xml:space="preserve"> in close proximity for the rest of the session</w:t>
      </w:r>
      <w:r w:rsidR="00AF0C9B" w:rsidRPr="00085A01">
        <w:rPr>
          <w:rFonts w:cs="Arial"/>
          <w:szCs w:val="22"/>
        </w:rPr>
        <w:t>.</w:t>
      </w:r>
    </w:p>
    <w:p w14:paraId="17AC67CD" w14:textId="35CB3F1B"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 xml:space="preserve">Their </w:t>
      </w:r>
      <w:r w:rsidR="00736B0A">
        <w:rPr>
          <w:rFonts w:cs="Arial"/>
          <w:szCs w:val="22"/>
        </w:rPr>
        <w:t>pack lunch is brought to the table and set out with the savoury items first e.g sandwiches/pasta/crackers</w:t>
      </w:r>
    </w:p>
    <w:p w14:paraId="7DDDCA27" w14:textId="25B298F6"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 xml:space="preserve">Children wash their hands and sit down </w:t>
      </w:r>
      <w:r w:rsidR="00736B0A">
        <w:rPr>
          <w:rFonts w:cs="Arial"/>
          <w:szCs w:val="22"/>
        </w:rPr>
        <w:t>to their</w:t>
      </w:r>
      <w:r w:rsidRPr="00085A01">
        <w:rPr>
          <w:rFonts w:cs="Arial"/>
          <w:szCs w:val="22"/>
        </w:rPr>
        <w:t xml:space="preserve"> food. </w:t>
      </w:r>
    </w:p>
    <w:p w14:paraId="719BEC60" w14:textId="3CE2FC68"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Staff have their lunch with children.</w:t>
      </w:r>
      <w:r w:rsidR="003A6057" w:rsidRPr="00085A01">
        <w:rPr>
          <w:rFonts w:cs="Arial"/>
          <w:szCs w:val="22"/>
        </w:rPr>
        <w:t xml:space="preserve"> Staff who are eating with the children role-model healthy eating and best practice at all times, for example not drinking cans of fizzy drinks in front of the children. </w:t>
      </w:r>
    </w:p>
    <w:p w14:paraId="6BD432BD" w14:textId="44A0D744"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Children are given time to eat at their own pace</w:t>
      </w:r>
      <w:r w:rsidR="00C010E6" w:rsidRPr="00085A01">
        <w:rPr>
          <w:rFonts w:cs="Arial"/>
          <w:szCs w:val="22"/>
        </w:rPr>
        <w:t xml:space="preserve"> </w:t>
      </w:r>
      <w:r w:rsidRPr="00085A01">
        <w:rPr>
          <w:rFonts w:cs="Arial"/>
          <w:szCs w:val="22"/>
        </w:rPr>
        <w:t>and are not hurried to fit in with adults’ tasks and breaks. They are not made to eat what they do not like and are only encouraged to try new foods slowly.</w:t>
      </w:r>
    </w:p>
    <w:p w14:paraId="4FB1A1E9" w14:textId="45B9857D" w:rsidR="00891C8A" w:rsidRPr="00085A01" w:rsidRDefault="00891C8A" w:rsidP="00085A01">
      <w:pPr>
        <w:pStyle w:val="ListParagraph"/>
        <w:numPr>
          <w:ilvl w:val="0"/>
          <w:numId w:val="65"/>
        </w:numPr>
        <w:spacing w:before="120" w:after="120" w:line="360" w:lineRule="auto"/>
        <w:contextualSpacing w:val="0"/>
        <w:rPr>
          <w:rFonts w:cs="Arial"/>
          <w:szCs w:val="22"/>
        </w:rPr>
      </w:pPr>
      <w:r w:rsidRPr="00085A01">
        <w:rPr>
          <w:rFonts w:cs="Arial"/>
          <w:szCs w:val="22"/>
        </w:rPr>
        <w:lastRenderedPageBreak/>
        <w:t>In order to protect children with food allergies or specific diet</w:t>
      </w:r>
      <w:r w:rsidR="003F5469" w:rsidRPr="00085A01">
        <w:rPr>
          <w:rFonts w:cs="Arial"/>
          <w:szCs w:val="22"/>
        </w:rPr>
        <w:t xml:space="preserve">ary requirements, </w:t>
      </w:r>
      <w:r w:rsidRPr="00085A01">
        <w:rPr>
          <w:rFonts w:cs="Arial"/>
          <w:szCs w:val="22"/>
        </w:rPr>
        <w:t>children</w:t>
      </w:r>
      <w:r w:rsidR="003D09FD" w:rsidRPr="00085A01">
        <w:rPr>
          <w:rFonts w:cs="Arial"/>
          <w:szCs w:val="22"/>
        </w:rPr>
        <w:t xml:space="preserve"> are discouraged</w:t>
      </w:r>
      <w:r w:rsidRPr="00085A01">
        <w:rPr>
          <w:rFonts w:cs="Arial"/>
          <w:szCs w:val="22"/>
        </w:rPr>
        <w:t xml:space="preserve"> from sharing and swopping their food with one another</w:t>
      </w:r>
      <w:r w:rsidR="00306920" w:rsidRPr="00085A01">
        <w:rPr>
          <w:rFonts w:cs="Arial"/>
          <w:szCs w:val="22"/>
        </w:rPr>
        <w:t>.</w:t>
      </w:r>
      <w:r w:rsidRPr="00085A01">
        <w:rPr>
          <w:rFonts w:cs="Arial"/>
          <w:szCs w:val="22"/>
        </w:rPr>
        <w:t xml:space="preserve"> </w:t>
      </w:r>
    </w:p>
    <w:p w14:paraId="5EB52244" w14:textId="77777777"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If children do not eat their main course, they are not denied pudding. Food is not used as a reward or punishment.</w:t>
      </w:r>
    </w:p>
    <w:p w14:paraId="0F6EED68" w14:textId="001AA176" w:rsidR="00880340" w:rsidRPr="00C511CF" w:rsidRDefault="007C71F1" w:rsidP="00C511CF">
      <w:pPr>
        <w:pStyle w:val="ListParagraph"/>
        <w:numPr>
          <w:ilvl w:val="0"/>
          <w:numId w:val="65"/>
        </w:numPr>
        <w:spacing w:before="120" w:after="120" w:line="360" w:lineRule="auto"/>
        <w:contextualSpacing w:val="0"/>
        <w:rPr>
          <w:rFonts w:cs="Arial"/>
          <w:szCs w:val="22"/>
        </w:rPr>
      </w:pPr>
      <w:r w:rsidRPr="00085A01">
        <w:rPr>
          <w:rFonts w:cs="Arial"/>
          <w:szCs w:val="22"/>
        </w:rPr>
        <w:t>Mealtimes</w:t>
      </w:r>
      <w:r w:rsidR="00880340" w:rsidRPr="00085A01">
        <w:rPr>
          <w:rFonts w:cs="Arial"/>
          <w:szCs w:val="22"/>
        </w:rPr>
        <w:t xml:space="preserve"> are relaxed opportunities for social interaction between children and the adults who care for them. </w:t>
      </w:r>
    </w:p>
    <w:p w14:paraId="31286D50" w14:textId="77777777" w:rsidR="00D05E29" w:rsidRPr="00AA35A0" w:rsidRDefault="00D05E29" w:rsidP="00D05E29">
      <w:pPr>
        <w:pStyle w:val="ListParagraph"/>
        <w:numPr>
          <w:ilvl w:val="0"/>
          <w:numId w:val="68"/>
        </w:numPr>
        <w:spacing w:before="120" w:after="120" w:line="360" w:lineRule="auto"/>
        <w:contextualSpacing w:val="0"/>
        <w:rPr>
          <w:rFonts w:cs="Arial"/>
          <w:szCs w:val="22"/>
        </w:rPr>
      </w:pPr>
      <w:r w:rsidRPr="00AA35A0">
        <w:rPr>
          <w:rFonts w:cs="Arial"/>
          <w:szCs w:val="22"/>
        </w:rPr>
        <w:t>Information for parents is displayed on the parent’s notice board, including:</w:t>
      </w:r>
    </w:p>
    <w:p w14:paraId="76F6664F" w14:textId="77777777" w:rsidR="00D05E29" w:rsidRPr="00AA35A0" w:rsidRDefault="00D05E29" w:rsidP="00D05E29">
      <w:pPr>
        <w:numPr>
          <w:ilvl w:val="0"/>
          <w:numId w:val="69"/>
        </w:numPr>
        <w:spacing w:before="120" w:after="120" w:line="360" w:lineRule="auto"/>
        <w:rPr>
          <w:rFonts w:ascii="Arial" w:hAnsi="Arial" w:cs="Arial"/>
          <w:sz w:val="22"/>
          <w:szCs w:val="22"/>
        </w:rPr>
      </w:pPr>
      <w:r w:rsidRPr="00AA35A0">
        <w:rPr>
          <w:rFonts w:ascii="Arial" w:hAnsi="Arial" w:cs="Arial"/>
          <w:sz w:val="22"/>
          <w:szCs w:val="22"/>
        </w:rPr>
        <w:t xml:space="preserve">Ten Steps for Healthy Toddlers </w:t>
      </w:r>
      <w:hyperlink r:id="rId12" w:history="1">
        <w:r w:rsidRPr="00AA35A0">
          <w:rPr>
            <w:rStyle w:val="Hyperlink"/>
            <w:rFonts w:ascii="Arial" w:hAnsi="Arial" w:cs="Arial"/>
            <w:sz w:val="22"/>
            <w:szCs w:val="22"/>
          </w:rPr>
          <w:t>https://infantandtoddlerforum.org/media/upload/pdf-downloads/HR_toddler_booklet_green.pdf</w:t>
        </w:r>
      </w:hyperlink>
    </w:p>
    <w:p w14:paraId="2DE403A5" w14:textId="7AD800A9" w:rsidR="00FF4D86" w:rsidRPr="00433C40" w:rsidRDefault="00D05E29" w:rsidP="007B2490">
      <w:pPr>
        <w:numPr>
          <w:ilvl w:val="0"/>
          <w:numId w:val="69"/>
        </w:numPr>
        <w:autoSpaceDE w:val="0"/>
        <w:autoSpaceDN w:val="0"/>
        <w:adjustRightInd w:val="0"/>
        <w:spacing w:before="120" w:after="120" w:line="360" w:lineRule="auto"/>
        <w:rPr>
          <w:rFonts w:ascii="Arial" w:hAnsi="Arial" w:cs="Arial"/>
          <w:sz w:val="22"/>
          <w:szCs w:val="22"/>
        </w:rPr>
      </w:pPr>
      <w:r w:rsidRPr="00433C40">
        <w:rPr>
          <w:rFonts w:ascii="Arial" w:hAnsi="Arial" w:cs="Arial"/>
          <w:sz w:val="22"/>
          <w:szCs w:val="22"/>
        </w:rPr>
        <w:t xml:space="preserve">Daily </w:t>
      </w:r>
      <w:r w:rsidR="00C511CF">
        <w:rPr>
          <w:rFonts w:ascii="Arial" w:hAnsi="Arial" w:cs="Arial"/>
          <w:sz w:val="22"/>
          <w:szCs w:val="22"/>
        </w:rPr>
        <w:t xml:space="preserve">snack </w:t>
      </w:r>
      <w:r w:rsidRPr="00433C40">
        <w:rPr>
          <w:rFonts w:ascii="Arial" w:hAnsi="Arial" w:cs="Arial"/>
          <w:sz w:val="22"/>
          <w:szCs w:val="22"/>
        </w:rPr>
        <w:t>menus including identification of any foods containing allergens</w:t>
      </w:r>
    </w:p>
    <w:sectPr w:rsidR="00FF4D86" w:rsidRPr="00433C40" w:rsidSect="006B7D8A">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D9A39D" w14:textId="77777777" w:rsidR="00116D31" w:rsidRDefault="00116D31" w:rsidP="003C7A9F">
      <w:r>
        <w:separator/>
      </w:r>
    </w:p>
  </w:endnote>
  <w:endnote w:type="continuationSeparator" w:id="0">
    <w:p w14:paraId="7EEF8254" w14:textId="77777777" w:rsidR="00116D31" w:rsidRDefault="00116D31"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391E6" w14:textId="77777777" w:rsidR="00116D31" w:rsidRDefault="00116D31" w:rsidP="003C7A9F">
      <w:r>
        <w:separator/>
      </w:r>
    </w:p>
  </w:footnote>
  <w:footnote w:type="continuationSeparator" w:id="0">
    <w:p w14:paraId="4982DE0F" w14:textId="77777777" w:rsidR="00116D31" w:rsidRDefault="00116D31"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578563343">
    <w:abstractNumId w:val="60"/>
  </w:num>
  <w:num w:numId="2" w16cid:durableId="1283147311">
    <w:abstractNumId w:val="59"/>
  </w:num>
  <w:num w:numId="3" w16cid:durableId="1719158787">
    <w:abstractNumId w:val="71"/>
  </w:num>
  <w:num w:numId="4" w16cid:durableId="1291278159">
    <w:abstractNumId w:val="41"/>
  </w:num>
  <w:num w:numId="5" w16cid:durableId="350423306">
    <w:abstractNumId w:val="34"/>
  </w:num>
  <w:num w:numId="6" w16cid:durableId="1385835544">
    <w:abstractNumId w:val="6"/>
  </w:num>
  <w:num w:numId="7" w16cid:durableId="1554468132">
    <w:abstractNumId w:val="50"/>
  </w:num>
  <w:num w:numId="8" w16cid:durableId="1308168422">
    <w:abstractNumId w:val="86"/>
  </w:num>
  <w:num w:numId="9" w16cid:durableId="1702592247">
    <w:abstractNumId w:val="88"/>
  </w:num>
  <w:num w:numId="10" w16cid:durableId="1428698365">
    <w:abstractNumId w:val="38"/>
  </w:num>
  <w:num w:numId="11" w16cid:durableId="150996141">
    <w:abstractNumId w:val="18"/>
  </w:num>
  <w:num w:numId="12" w16cid:durableId="1468666081">
    <w:abstractNumId w:val="53"/>
  </w:num>
  <w:num w:numId="13" w16cid:durableId="1530218929">
    <w:abstractNumId w:val="27"/>
  </w:num>
  <w:num w:numId="14" w16cid:durableId="2127581544">
    <w:abstractNumId w:val="10"/>
  </w:num>
  <w:num w:numId="15" w16cid:durableId="691490595">
    <w:abstractNumId w:val="16"/>
  </w:num>
  <w:num w:numId="16" w16cid:durableId="1121723228">
    <w:abstractNumId w:val="20"/>
  </w:num>
  <w:num w:numId="17" w16cid:durableId="1283999836">
    <w:abstractNumId w:val="48"/>
  </w:num>
  <w:num w:numId="18" w16cid:durableId="2097358465">
    <w:abstractNumId w:val="46"/>
  </w:num>
  <w:num w:numId="19" w16cid:durableId="1754207919">
    <w:abstractNumId w:val="3"/>
  </w:num>
  <w:num w:numId="20" w16cid:durableId="215894246">
    <w:abstractNumId w:val="43"/>
  </w:num>
  <w:num w:numId="21" w16cid:durableId="1687831316">
    <w:abstractNumId w:val="85"/>
  </w:num>
  <w:num w:numId="22" w16cid:durableId="2069188098">
    <w:abstractNumId w:val="13"/>
  </w:num>
  <w:num w:numId="23" w16cid:durableId="1589384989">
    <w:abstractNumId w:val="80"/>
  </w:num>
  <w:num w:numId="24" w16cid:durableId="1059133593">
    <w:abstractNumId w:val="17"/>
  </w:num>
  <w:num w:numId="25" w16cid:durableId="1034303203">
    <w:abstractNumId w:val="82"/>
  </w:num>
  <w:num w:numId="26" w16cid:durableId="377820319">
    <w:abstractNumId w:val="39"/>
  </w:num>
  <w:num w:numId="27" w16cid:durableId="1426417907">
    <w:abstractNumId w:val="44"/>
  </w:num>
  <w:num w:numId="28" w16cid:durableId="2136555314">
    <w:abstractNumId w:val="11"/>
  </w:num>
  <w:num w:numId="29" w16cid:durableId="1802189993">
    <w:abstractNumId w:val="2"/>
  </w:num>
  <w:num w:numId="30" w16cid:durableId="135417829">
    <w:abstractNumId w:val="66"/>
  </w:num>
  <w:num w:numId="31" w16cid:durableId="1811704665">
    <w:abstractNumId w:val="51"/>
  </w:num>
  <w:num w:numId="32" w16cid:durableId="265819126">
    <w:abstractNumId w:val="32"/>
  </w:num>
  <w:num w:numId="33" w16cid:durableId="2111126298">
    <w:abstractNumId w:val="8"/>
  </w:num>
  <w:num w:numId="34" w16cid:durableId="635919109">
    <w:abstractNumId w:val="73"/>
  </w:num>
  <w:num w:numId="35" w16cid:durableId="2011833289">
    <w:abstractNumId w:val="29"/>
  </w:num>
  <w:num w:numId="36" w16cid:durableId="871184619">
    <w:abstractNumId w:val="35"/>
  </w:num>
  <w:num w:numId="37" w16cid:durableId="2086609714">
    <w:abstractNumId w:val="63"/>
  </w:num>
  <w:num w:numId="38" w16cid:durableId="412244130">
    <w:abstractNumId w:val="1"/>
  </w:num>
  <w:num w:numId="39" w16cid:durableId="1835493403">
    <w:abstractNumId w:val="42"/>
  </w:num>
  <w:num w:numId="40" w16cid:durableId="1225868469">
    <w:abstractNumId w:val="19"/>
  </w:num>
  <w:num w:numId="41" w16cid:durableId="1745911785">
    <w:abstractNumId w:val="40"/>
  </w:num>
  <w:num w:numId="42" w16cid:durableId="79378688">
    <w:abstractNumId w:val="47"/>
  </w:num>
  <w:num w:numId="43" w16cid:durableId="1800344282">
    <w:abstractNumId w:val="68"/>
  </w:num>
  <w:num w:numId="44" w16cid:durableId="1527865895">
    <w:abstractNumId w:val="79"/>
  </w:num>
  <w:num w:numId="45" w16cid:durableId="1311905004">
    <w:abstractNumId w:val="9"/>
  </w:num>
  <w:num w:numId="46" w16cid:durableId="360514896">
    <w:abstractNumId w:val="62"/>
  </w:num>
  <w:num w:numId="47" w16cid:durableId="2057851453">
    <w:abstractNumId w:val="56"/>
  </w:num>
  <w:num w:numId="48" w16cid:durableId="303510225">
    <w:abstractNumId w:val="5"/>
  </w:num>
  <w:num w:numId="49" w16cid:durableId="266157383">
    <w:abstractNumId w:val="75"/>
  </w:num>
  <w:num w:numId="50" w16cid:durableId="584149559">
    <w:abstractNumId w:val="78"/>
  </w:num>
  <w:num w:numId="51" w16cid:durableId="452595162">
    <w:abstractNumId w:val="64"/>
  </w:num>
  <w:num w:numId="52" w16cid:durableId="175340677">
    <w:abstractNumId w:val="45"/>
  </w:num>
  <w:num w:numId="53" w16cid:durableId="96869916">
    <w:abstractNumId w:val="69"/>
  </w:num>
  <w:num w:numId="54" w16cid:durableId="925773064">
    <w:abstractNumId w:val="70"/>
  </w:num>
  <w:num w:numId="55" w16cid:durableId="1756128924">
    <w:abstractNumId w:val="76"/>
  </w:num>
  <w:num w:numId="56" w16cid:durableId="1739395630">
    <w:abstractNumId w:val="37"/>
  </w:num>
  <w:num w:numId="57" w16cid:durableId="482897190">
    <w:abstractNumId w:val="14"/>
  </w:num>
  <w:num w:numId="58" w16cid:durableId="1616402487">
    <w:abstractNumId w:val="57"/>
  </w:num>
  <w:num w:numId="59" w16cid:durableId="48186200">
    <w:abstractNumId w:val="87"/>
  </w:num>
  <w:num w:numId="60" w16cid:durableId="924611902">
    <w:abstractNumId w:val="22"/>
  </w:num>
  <w:num w:numId="61" w16cid:durableId="1409963630">
    <w:abstractNumId w:val="28"/>
  </w:num>
  <w:num w:numId="62" w16cid:durableId="2110001794">
    <w:abstractNumId w:val="49"/>
  </w:num>
  <w:num w:numId="63" w16cid:durableId="282734872">
    <w:abstractNumId w:val="15"/>
  </w:num>
  <w:num w:numId="64" w16cid:durableId="406658504">
    <w:abstractNumId w:val="0"/>
  </w:num>
  <w:num w:numId="65" w16cid:durableId="2138647349">
    <w:abstractNumId w:val="74"/>
  </w:num>
  <w:num w:numId="66" w16cid:durableId="870413466">
    <w:abstractNumId w:val="7"/>
  </w:num>
  <w:num w:numId="67" w16cid:durableId="893664509">
    <w:abstractNumId w:val="26"/>
  </w:num>
  <w:num w:numId="68" w16cid:durableId="1896355354">
    <w:abstractNumId w:val="72"/>
  </w:num>
  <w:num w:numId="69" w16cid:durableId="579102874">
    <w:abstractNumId w:val="65"/>
  </w:num>
  <w:num w:numId="70" w16cid:durableId="739913699">
    <w:abstractNumId w:val="55"/>
  </w:num>
  <w:num w:numId="71" w16cid:durableId="1042631023">
    <w:abstractNumId w:val="54"/>
  </w:num>
  <w:num w:numId="72" w16cid:durableId="1529953936">
    <w:abstractNumId w:val="12"/>
  </w:num>
  <w:num w:numId="73" w16cid:durableId="6031228">
    <w:abstractNumId w:val="83"/>
  </w:num>
  <w:num w:numId="74" w16cid:durableId="1565339242">
    <w:abstractNumId w:val="36"/>
  </w:num>
  <w:num w:numId="75" w16cid:durableId="1654218375">
    <w:abstractNumId w:val="4"/>
  </w:num>
  <w:num w:numId="76" w16cid:durableId="1518419402">
    <w:abstractNumId w:val="21"/>
  </w:num>
  <w:num w:numId="77" w16cid:durableId="1981573271">
    <w:abstractNumId w:val="23"/>
  </w:num>
  <w:num w:numId="78" w16cid:durableId="2117752214">
    <w:abstractNumId w:val="67"/>
  </w:num>
  <w:num w:numId="79" w16cid:durableId="91976111">
    <w:abstractNumId w:val="81"/>
  </w:num>
  <w:num w:numId="80" w16cid:durableId="32393381">
    <w:abstractNumId w:val="84"/>
  </w:num>
  <w:num w:numId="81" w16cid:durableId="1167329254">
    <w:abstractNumId w:val="52"/>
  </w:num>
  <w:num w:numId="82" w16cid:durableId="1737047344">
    <w:abstractNumId w:val="30"/>
  </w:num>
  <w:num w:numId="83" w16cid:durableId="2001690424">
    <w:abstractNumId w:val="25"/>
  </w:num>
  <w:num w:numId="84" w16cid:durableId="54471872">
    <w:abstractNumId w:val="89"/>
  </w:num>
  <w:num w:numId="85" w16cid:durableId="124931056">
    <w:abstractNumId w:val="77"/>
  </w:num>
  <w:num w:numId="86" w16cid:durableId="1357082022">
    <w:abstractNumId w:val="24"/>
  </w:num>
  <w:num w:numId="87" w16cid:durableId="1723864347">
    <w:abstractNumId w:val="33"/>
  </w:num>
  <w:num w:numId="88" w16cid:durableId="1861049062">
    <w:abstractNumId w:val="58"/>
  </w:num>
  <w:num w:numId="89" w16cid:durableId="1263489247">
    <w:abstractNumId w:val="31"/>
  </w:num>
  <w:num w:numId="90" w16cid:durableId="1278295935">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6D31"/>
    <w:rsid w:val="00117C49"/>
    <w:rsid w:val="0012299E"/>
    <w:rsid w:val="00135105"/>
    <w:rsid w:val="00135E58"/>
    <w:rsid w:val="00137B99"/>
    <w:rsid w:val="00144CC5"/>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053E"/>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2C9"/>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B7D8A"/>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4B5E"/>
    <w:rsid w:val="00721E05"/>
    <w:rsid w:val="00721E0F"/>
    <w:rsid w:val="007228AC"/>
    <w:rsid w:val="00723C4C"/>
    <w:rsid w:val="007257AE"/>
    <w:rsid w:val="0073153C"/>
    <w:rsid w:val="00732ADB"/>
    <w:rsid w:val="00735E57"/>
    <w:rsid w:val="00736B0A"/>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C53"/>
    <w:rsid w:val="008B540C"/>
    <w:rsid w:val="008C0D83"/>
    <w:rsid w:val="008C2F6B"/>
    <w:rsid w:val="008C5030"/>
    <w:rsid w:val="008D2E54"/>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55CA"/>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11CF"/>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2A7B"/>
    <w:rsid w:val="00E71C4A"/>
    <w:rsid w:val="00E73E6B"/>
    <w:rsid w:val="00E74F5A"/>
    <w:rsid w:val="00E811E5"/>
    <w:rsid w:val="00E84CAF"/>
    <w:rsid w:val="00E85DE6"/>
    <w:rsid w:val="00E910C2"/>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infantandtoddlerforum.org/media/upload/pdf-downloads/HR_toddler_booklet_green.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18c16896-6164-4c7e-9f7f-7b4744fe3800">
      <UserInfo>
        <DisplayName>Nicola Gibson</DisplayName>
        <AccountId>52</AccountId>
        <AccountType/>
      </UserInfo>
      <UserInfo>
        <DisplayName>Melanie Pilcher</DisplayName>
        <AccountId>75</AccountId>
        <AccountType/>
      </UserInfo>
    </SharedWithUsers>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18c16896-6164-4c7e-9f7f-7b4744fe3800"/>
  </ds:schemaRefs>
</ds:datastoreItem>
</file>

<file path=customXml/itemProps2.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3.xml><?xml version="1.0" encoding="utf-8"?>
<ds:datastoreItem xmlns:ds="http://schemas.openxmlformats.org/officeDocument/2006/customXml" ds:itemID="{6644D368-E3BA-412D-801B-E06DBC78FB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5.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Breaston Preschool</cp:lastModifiedBy>
  <cp:revision>3</cp:revision>
  <cp:lastPrinted>2018-05-03T18:57:00Z</cp:lastPrinted>
  <dcterms:created xsi:type="dcterms:W3CDTF">2022-04-24T10:20:00Z</dcterms:created>
  <dcterms:modified xsi:type="dcterms:W3CDTF">2022-05-04T10:36:00Z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0x0101000878BB7C29D9DB45B58D23959D773F02</vt:lpwstr>
  </property>
</Properties>
</file>